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5311" w:rsidRPr="00EF240D" w:rsidRDefault="00A55311" w:rsidP="00EF240D">
      <w:pPr>
        <w:pStyle w:val="182"/>
        <w:spacing w:line="240" w:lineRule="auto"/>
        <w:jc w:val="center"/>
        <w:rPr>
          <w:rFonts w:ascii="方正小标宋简体" w:eastAsia="方正小标宋简体" w:hAnsi="宋体" w:hint="eastAsia"/>
          <w:sz w:val="44"/>
          <w:szCs w:val="44"/>
        </w:rPr>
      </w:pPr>
      <w:r w:rsidRPr="00EF240D">
        <w:rPr>
          <w:rFonts w:ascii="方正小标宋简体" w:eastAsia="方正小标宋简体" w:hAnsi="宋体" w:hint="eastAsia"/>
          <w:sz w:val="44"/>
          <w:szCs w:val="44"/>
        </w:rPr>
        <w:t>慢性肺源性心脏病</w:t>
      </w:r>
    </w:p>
    <w:p w:rsidR="00EF240D" w:rsidRDefault="00EF240D" w:rsidP="00A55311">
      <w:pPr>
        <w:pStyle w:val="182"/>
        <w:spacing w:line="240" w:lineRule="auto"/>
        <w:ind w:firstLineChars="200" w:firstLine="480"/>
        <w:outlineLvl w:val="0"/>
        <w:rPr>
          <w:rFonts w:ascii="宋体" w:eastAsia="宋体" w:hAnsi="宋体" w:hint="eastAsia"/>
          <w:b w:val="0"/>
          <w:szCs w:val="24"/>
        </w:rPr>
      </w:pPr>
    </w:p>
    <w:p w:rsidR="00A55311" w:rsidRPr="00EF240D" w:rsidRDefault="00A55311" w:rsidP="00EF240D">
      <w:pPr>
        <w:pStyle w:val="182"/>
        <w:spacing w:line="560" w:lineRule="exact"/>
        <w:ind w:firstLineChars="200" w:firstLine="640"/>
        <w:jc w:val="both"/>
        <w:outlineLvl w:val="0"/>
        <w:rPr>
          <w:rFonts w:ascii="黑体" w:eastAsia="黑体" w:hAnsi="黑体"/>
          <w:b w:val="0"/>
          <w:sz w:val="32"/>
          <w:szCs w:val="32"/>
        </w:rPr>
      </w:pPr>
      <w:r w:rsidRPr="00EF240D">
        <w:rPr>
          <w:rFonts w:ascii="黑体" w:eastAsia="黑体" w:hAnsi="黑体" w:hint="eastAsia"/>
          <w:b w:val="0"/>
          <w:sz w:val="32"/>
          <w:szCs w:val="32"/>
        </w:rPr>
        <w:t>【疾病相关知识】</w:t>
      </w:r>
    </w:p>
    <w:p w:rsidR="00A55311" w:rsidRPr="00EF240D" w:rsidRDefault="00A55311" w:rsidP="00EF240D">
      <w:pPr>
        <w:pStyle w:val="182"/>
        <w:spacing w:line="560" w:lineRule="exact"/>
        <w:ind w:firstLineChars="200" w:firstLine="640"/>
        <w:jc w:val="both"/>
        <w:outlineLvl w:val="0"/>
        <w:rPr>
          <w:b w:val="0"/>
          <w:sz w:val="32"/>
          <w:szCs w:val="32"/>
        </w:rPr>
      </w:pPr>
      <w:r w:rsidRPr="00EF240D">
        <w:rPr>
          <w:rFonts w:hint="eastAsia"/>
          <w:b w:val="0"/>
          <w:sz w:val="32"/>
          <w:szCs w:val="32"/>
        </w:rPr>
        <w:t>1.慢性肺源性心脏病  是由肺组织、肺动脉血管或胸廓的慢性病变引起肺组织结构和功能异常，产生肺血管阻力增加，肺动脉压力增高，使右心室扩张、肥大、伴或不伴右心衰竭的心脏病。</w:t>
      </w:r>
    </w:p>
    <w:p w:rsidR="00A55311" w:rsidRPr="00EF240D" w:rsidRDefault="00A55311" w:rsidP="00EF240D">
      <w:pPr>
        <w:pStyle w:val="182"/>
        <w:spacing w:line="560" w:lineRule="exact"/>
        <w:ind w:firstLineChars="200" w:firstLine="640"/>
        <w:jc w:val="both"/>
        <w:outlineLvl w:val="0"/>
        <w:rPr>
          <w:b w:val="0"/>
          <w:sz w:val="32"/>
          <w:szCs w:val="32"/>
        </w:rPr>
      </w:pPr>
      <w:r w:rsidRPr="00EF240D">
        <w:rPr>
          <w:rFonts w:hint="eastAsia"/>
          <w:b w:val="0"/>
          <w:sz w:val="32"/>
          <w:szCs w:val="32"/>
        </w:rPr>
        <w:t>2.注意避免诱发因素  急性呼吸道感染是主要的诱发因素，应注意避免受凉、感冒，积极治疗呼吸道感染。</w:t>
      </w:r>
    </w:p>
    <w:p w:rsidR="00A55311" w:rsidRPr="00EF240D" w:rsidRDefault="00A55311" w:rsidP="00EF240D">
      <w:pPr>
        <w:pStyle w:val="182"/>
        <w:spacing w:line="560" w:lineRule="exact"/>
        <w:ind w:firstLineChars="200" w:firstLine="640"/>
        <w:jc w:val="both"/>
        <w:outlineLvl w:val="0"/>
        <w:rPr>
          <w:b w:val="0"/>
          <w:sz w:val="32"/>
          <w:szCs w:val="32"/>
        </w:rPr>
      </w:pPr>
      <w:r w:rsidRPr="00EF240D">
        <w:rPr>
          <w:rFonts w:hint="eastAsia"/>
          <w:b w:val="0"/>
          <w:sz w:val="32"/>
          <w:szCs w:val="32"/>
        </w:rPr>
        <w:t>3.学会自我监测病情变化  本病发展缓慢，临床上除原有肺、胸疾病的各种症状和体征外，主要是逐步出现肺、心功能衰竭以及其他器官损害的征象。</w:t>
      </w:r>
    </w:p>
    <w:p w:rsidR="00A55311" w:rsidRPr="00EF240D" w:rsidRDefault="00A55311" w:rsidP="00EF240D">
      <w:pPr>
        <w:pStyle w:val="182"/>
        <w:spacing w:line="560" w:lineRule="exact"/>
        <w:ind w:firstLineChars="200" w:firstLine="640"/>
        <w:jc w:val="both"/>
        <w:outlineLvl w:val="0"/>
        <w:rPr>
          <w:b w:val="0"/>
          <w:sz w:val="32"/>
          <w:szCs w:val="32"/>
        </w:rPr>
      </w:pPr>
      <w:r w:rsidRPr="00EF240D">
        <w:rPr>
          <w:rFonts w:hint="eastAsia"/>
          <w:b w:val="0"/>
          <w:sz w:val="32"/>
          <w:szCs w:val="32"/>
        </w:rPr>
        <w:t>（1）心肺功能代偿期。主要表现慢性咳嗽、咳痰、气促、活动后可感心悸、呼吸困难、乏力、劳动耐力下降。下肢可有轻微水肿，下午明显，次晨消失。</w:t>
      </w:r>
    </w:p>
    <w:p w:rsidR="00A55311" w:rsidRPr="00EF240D" w:rsidRDefault="00A55311" w:rsidP="00EF240D">
      <w:pPr>
        <w:pStyle w:val="182"/>
        <w:spacing w:line="560" w:lineRule="exact"/>
        <w:ind w:firstLineChars="200" w:firstLine="640"/>
        <w:jc w:val="both"/>
        <w:outlineLvl w:val="0"/>
        <w:rPr>
          <w:b w:val="0"/>
          <w:sz w:val="32"/>
          <w:szCs w:val="32"/>
        </w:rPr>
      </w:pPr>
      <w:r w:rsidRPr="00EF240D">
        <w:rPr>
          <w:rFonts w:hint="eastAsia"/>
          <w:b w:val="0"/>
          <w:sz w:val="32"/>
          <w:szCs w:val="32"/>
        </w:rPr>
        <w:t>(2)心肺功能失代偿期。本期临床主要表现以呼吸衰竭为主（见呼吸衰竭），有或无心力衰竭。</w:t>
      </w:r>
    </w:p>
    <w:p w:rsidR="00A55311" w:rsidRPr="00EF240D" w:rsidRDefault="00A55311" w:rsidP="00EF240D">
      <w:pPr>
        <w:pStyle w:val="182"/>
        <w:spacing w:line="560" w:lineRule="exact"/>
        <w:ind w:firstLineChars="200" w:firstLine="640"/>
        <w:jc w:val="both"/>
        <w:outlineLvl w:val="0"/>
        <w:rPr>
          <w:b w:val="0"/>
          <w:sz w:val="32"/>
          <w:szCs w:val="32"/>
        </w:rPr>
      </w:pPr>
      <w:r w:rsidRPr="00EF240D">
        <w:rPr>
          <w:rFonts w:hint="eastAsia"/>
          <w:b w:val="0"/>
          <w:sz w:val="32"/>
          <w:szCs w:val="32"/>
        </w:rPr>
        <w:t>4.慢性肺源性心胜病与冠心病鉴别  冠心病患者有以下特点。</w:t>
      </w:r>
    </w:p>
    <w:p w:rsidR="00A55311" w:rsidRPr="00EF240D" w:rsidRDefault="00A55311" w:rsidP="00EF240D">
      <w:pPr>
        <w:pStyle w:val="182"/>
        <w:spacing w:line="560" w:lineRule="exact"/>
        <w:ind w:firstLineChars="200" w:firstLine="640"/>
        <w:jc w:val="both"/>
        <w:outlineLvl w:val="0"/>
        <w:rPr>
          <w:b w:val="0"/>
          <w:sz w:val="32"/>
          <w:szCs w:val="32"/>
        </w:rPr>
      </w:pPr>
      <w:r w:rsidRPr="00EF240D">
        <w:rPr>
          <w:rFonts w:hint="eastAsia"/>
          <w:b w:val="0"/>
          <w:sz w:val="32"/>
          <w:szCs w:val="32"/>
        </w:rPr>
        <w:t>(1)冠心病患者有典型的心绞痛、心肌梗死的病史或心电图表现。</w:t>
      </w:r>
    </w:p>
    <w:p w:rsidR="00A55311" w:rsidRPr="00EF240D" w:rsidRDefault="00A55311" w:rsidP="00EF240D">
      <w:pPr>
        <w:pStyle w:val="182"/>
        <w:spacing w:line="560" w:lineRule="exact"/>
        <w:ind w:firstLineChars="200" w:firstLine="640"/>
        <w:jc w:val="both"/>
        <w:outlineLvl w:val="0"/>
        <w:rPr>
          <w:b w:val="0"/>
          <w:sz w:val="32"/>
          <w:szCs w:val="32"/>
        </w:rPr>
      </w:pPr>
      <w:r w:rsidRPr="00EF240D">
        <w:rPr>
          <w:rFonts w:hint="eastAsia"/>
          <w:b w:val="0"/>
          <w:sz w:val="32"/>
          <w:szCs w:val="32"/>
        </w:rPr>
        <w:t>(2)体检X线及心电图检查呈左心室肥大为主的表现，可资鉴别。</w:t>
      </w:r>
    </w:p>
    <w:p w:rsidR="00A55311" w:rsidRPr="00EF240D" w:rsidRDefault="00A55311" w:rsidP="00EF240D">
      <w:pPr>
        <w:pStyle w:val="182"/>
        <w:spacing w:line="560" w:lineRule="exact"/>
        <w:ind w:firstLineChars="200" w:firstLine="640"/>
        <w:jc w:val="both"/>
        <w:outlineLvl w:val="0"/>
        <w:rPr>
          <w:rFonts w:ascii="黑体" w:eastAsia="黑体" w:hAnsi="黑体"/>
          <w:b w:val="0"/>
          <w:sz w:val="32"/>
          <w:szCs w:val="32"/>
        </w:rPr>
      </w:pPr>
      <w:r w:rsidRPr="00EF240D">
        <w:rPr>
          <w:rFonts w:ascii="黑体" w:eastAsia="黑体" w:hAnsi="黑体" w:hint="eastAsia"/>
          <w:b w:val="0"/>
          <w:sz w:val="32"/>
          <w:szCs w:val="32"/>
        </w:rPr>
        <w:t>【检查指导】</w:t>
      </w:r>
    </w:p>
    <w:p w:rsidR="00A55311" w:rsidRPr="00EF240D" w:rsidRDefault="00A55311" w:rsidP="00EF240D">
      <w:pPr>
        <w:pStyle w:val="182"/>
        <w:spacing w:line="560" w:lineRule="exact"/>
        <w:ind w:firstLineChars="200" w:firstLine="640"/>
        <w:jc w:val="both"/>
        <w:outlineLvl w:val="0"/>
        <w:rPr>
          <w:b w:val="0"/>
          <w:sz w:val="32"/>
          <w:szCs w:val="32"/>
        </w:rPr>
      </w:pPr>
      <w:r w:rsidRPr="00EF240D">
        <w:rPr>
          <w:rFonts w:hint="eastAsia"/>
          <w:b w:val="0"/>
          <w:sz w:val="32"/>
          <w:szCs w:val="32"/>
        </w:rPr>
        <w:lastRenderedPageBreak/>
        <w:t>1.X线检查</w:t>
      </w:r>
    </w:p>
    <w:p w:rsidR="00A55311" w:rsidRPr="00EF240D" w:rsidRDefault="00A55311" w:rsidP="00EF240D">
      <w:pPr>
        <w:pStyle w:val="182"/>
        <w:spacing w:line="560" w:lineRule="exact"/>
        <w:ind w:firstLineChars="200" w:firstLine="640"/>
        <w:jc w:val="both"/>
        <w:outlineLvl w:val="0"/>
        <w:rPr>
          <w:b w:val="0"/>
          <w:sz w:val="32"/>
          <w:szCs w:val="32"/>
        </w:rPr>
      </w:pPr>
      <w:r w:rsidRPr="00EF240D">
        <w:rPr>
          <w:rFonts w:hint="eastAsia"/>
          <w:b w:val="0"/>
          <w:sz w:val="32"/>
          <w:szCs w:val="32"/>
        </w:rPr>
        <w:t>(1)意义。可以清楚显示胸部病灶部位、形状、大小和密度情况，是呼吸系统疾病的诊断、随诊观察及群体普查等不可缺少的检查方法。</w:t>
      </w:r>
    </w:p>
    <w:p w:rsidR="00A55311" w:rsidRPr="00EF240D" w:rsidRDefault="00A55311" w:rsidP="00EF240D">
      <w:pPr>
        <w:pStyle w:val="182"/>
        <w:spacing w:line="560" w:lineRule="exact"/>
        <w:ind w:firstLineChars="200" w:firstLine="640"/>
        <w:jc w:val="both"/>
        <w:outlineLvl w:val="0"/>
        <w:rPr>
          <w:b w:val="0"/>
          <w:sz w:val="32"/>
          <w:szCs w:val="32"/>
        </w:rPr>
      </w:pPr>
      <w:r w:rsidRPr="00EF240D">
        <w:rPr>
          <w:rFonts w:hint="eastAsia"/>
          <w:b w:val="0"/>
          <w:sz w:val="32"/>
          <w:szCs w:val="32"/>
        </w:rPr>
        <w:t>(2)注意事项。见本章肺炎球菌肺炎节。</w:t>
      </w:r>
    </w:p>
    <w:p w:rsidR="00A55311" w:rsidRPr="00EF240D" w:rsidRDefault="00A55311" w:rsidP="00EF240D">
      <w:pPr>
        <w:pStyle w:val="182"/>
        <w:spacing w:line="560" w:lineRule="exact"/>
        <w:ind w:firstLineChars="200" w:firstLine="640"/>
        <w:jc w:val="both"/>
        <w:outlineLvl w:val="0"/>
        <w:rPr>
          <w:b w:val="0"/>
          <w:sz w:val="32"/>
          <w:szCs w:val="32"/>
        </w:rPr>
      </w:pPr>
      <w:r w:rsidRPr="00EF240D">
        <w:rPr>
          <w:rFonts w:hint="eastAsia"/>
          <w:b w:val="0"/>
          <w:sz w:val="32"/>
          <w:szCs w:val="32"/>
        </w:rPr>
        <w:t>2.心电图检查</w:t>
      </w:r>
    </w:p>
    <w:p w:rsidR="00A55311" w:rsidRPr="00EF240D" w:rsidRDefault="00A55311" w:rsidP="00EF240D">
      <w:pPr>
        <w:pStyle w:val="182"/>
        <w:spacing w:line="560" w:lineRule="exact"/>
        <w:ind w:firstLineChars="200" w:firstLine="640"/>
        <w:jc w:val="both"/>
        <w:outlineLvl w:val="0"/>
        <w:rPr>
          <w:b w:val="0"/>
          <w:sz w:val="32"/>
          <w:szCs w:val="32"/>
        </w:rPr>
      </w:pPr>
      <w:r w:rsidRPr="00EF240D">
        <w:rPr>
          <w:rFonts w:hint="eastAsia"/>
          <w:b w:val="0"/>
          <w:sz w:val="32"/>
          <w:szCs w:val="32"/>
        </w:rPr>
        <w:t>(1)意义。主要表现有右心室肥大的改变，可作为诊断肺心病的参考条件。</w:t>
      </w:r>
    </w:p>
    <w:p w:rsidR="00A55311" w:rsidRPr="00EF240D" w:rsidRDefault="00A55311" w:rsidP="00EF240D">
      <w:pPr>
        <w:pStyle w:val="182"/>
        <w:spacing w:line="560" w:lineRule="exact"/>
        <w:ind w:firstLineChars="200" w:firstLine="640"/>
        <w:jc w:val="both"/>
        <w:outlineLvl w:val="0"/>
        <w:rPr>
          <w:b w:val="0"/>
          <w:sz w:val="32"/>
          <w:szCs w:val="32"/>
        </w:rPr>
      </w:pPr>
      <w:r w:rsidRPr="00EF240D">
        <w:rPr>
          <w:rFonts w:hint="eastAsia"/>
          <w:b w:val="0"/>
          <w:sz w:val="32"/>
          <w:szCs w:val="32"/>
        </w:rPr>
        <w:t>(2)注意事项。①检查前不能饱饮、饱食、吃冷饮和抽烟，需要平静休息20分钟。②检查时需要暴露手腕、脚跺以及胸部，人体皮肤的电阻很高，为了减低皮肤的电阻，在放置电极板之前，需先将生理盐水或导电糊涂擦于局部皮肤，若情绪紧张、身体移动、过度呼吸可使心电图受到干扰，因此做心电图之前病人全身肌肉要放松，去除紧张因素，描记心电图时要平静呼吸，或憋住气。③检查时要平卧，全身肌肉放松，平稳呼吸，保持安静，切勿讲话或移动体位。④过去做过心电图的，应把以往报告或记录交给医生。如正在服用洋地黄、钾盐、钙类及抗心律失常药物，应告诉医生。</w:t>
      </w:r>
    </w:p>
    <w:p w:rsidR="00A55311" w:rsidRPr="00EF240D" w:rsidRDefault="00A55311" w:rsidP="00EF240D">
      <w:pPr>
        <w:pStyle w:val="182"/>
        <w:spacing w:line="560" w:lineRule="exact"/>
        <w:ind w:firstLineChars="200" w:firstLine="640"/>
        <w:jc w:val="both"/>
        <w:outlineLvl w:val="0"/>
        <w:rPr>
          <w:b w:val="0"/>
          <w:sz w:val="32"/>
          <w:szCs w:val="32"/>
        </w:rPr>
      </w:pPr>
      <w:r w:rsidRPr="00EF240D">
        <w:rPr>
          <w:rFonts w:hint="eastAsia"/>
          <w:b w:val="0"/>
          <w:sz w:val="32"/>
          <w:szCs w:val="32"/>
        </w:rPr>
        <w:t>3.超声心动图检查  通过测定右心室流出道内径（≥30mm），右心室内径（≥20mm），右心室前壁的厚度，左右心室内径的比值（G2)，右肺动脉内径或肺动脉干及右心房肥大等指标，以诊断肺心病。</w:t>
      </w:r>
    </w:p>
    <w:p w:rsidR="00A55311" w:rsidRPr="00EF240D" w:rsidRDefault="00A55311" w:rsidP="00EF240D">
      <w:pPr>
        <w:pStyle w:val="182"/>
        <w:spacing w:line="560" w:lineRule="exact"/>
        <w:ind w:firstLineChars="200" w:firstLine="640"/>
        <w:jc w:val="both"/>
        <w:outlineLvl w:val="0"/>
        <w:rPr>
          <w:rFonts w:ascii="黑体" w:eastAsia="黑体" w:hAnsi="黑体"/>
          <w:b w:val="0"/>
          <w:sz w:val="32"/>
          <w:szCs w:val="32"/>
        </w:rPr>
      </w:pPr>
      <w:r w:rsidRPr="00EF240D">
        <w:rPr>
          <w:rFonts w:ascii="黑体" w:eastAsia="黑体" w:hAnsi="黑体" w:hint="eastAsia"/>
          <w:b w:val="0"/>
          <w:sz w:val="32"/>
          <w:szCs w:val="32"/>
        </w:rPr>
        <w:t>【药疗指导】</w:t>
      </w:r>
    </w:p>
    <w:p w:rsidR="00A55311" w:rsidRPr="00EF240D" w:rsidRDefault="00A55311" w:rsidP="00EF240D">
      <w:pPr>
        <w:pStyle w:val="182"/>
        <w:spacing w:line="560" w:lineRule="exact"/>
        <w:ind w:firstLineChars="200" w:firstLine="640"/>
        <w:jc w:val="both"/>
        <w:outlineLvl w:val="0"/>
        <w:rPr>
          <w:b w:val="0"/>
          <w:sz w:val="32"/>
          <w:szCs w:val="32"/>
        </w:rPr>
      </w:pPr>
      <w:r w:rsidRPr="00EF240D">
        <w:rPr>
          <w:rFonts w:hint="eastAsia"/>
          <w:b w:val="0"/>
          <w:sz w:val="32"/>
          <w:szCs w:val="32"/>
        </w:rPr>
        <w:t>1.控制呼吸道感染  肺部与呼吸道感染是肺心病急性</w:t>
      </w:r>
      <w:r w:rsidRPr="00EF240D">
        <w:rPr>
          <w:rFonts w:hint="eastAsia"/>
          <w:b w:val="0"/>
          <w:sz w:val="32"/>
          <w:szCs w:val="32"/>
        </w:rPr>
        <w:lastRenderedPageBreak/>
        <w:t>发作的重要原因．有效的控制感染是治疗关键，根据临床表现和痰培养结果合理使用抗生素。</w:t>
      </w:r>
    </w:p>
    <w:p w:rsidR="00A55311" w:rsidRPr="00EF240D" w:rsidRDefault="00A55311" w:rsidP="00EF240D">
      <w:pPr>
        <w:pStyle w:val="182"/>
        <w:spacing w:line="560" w:lineRule="exact"/>
        <w:ind w:firstLineChars="200" w:firstLine="640"/>
        <w:jc w:val="both"/>
        <w:outlineLvl w:val="0"/>
        <w:rPr>
          <w:b w:val="0"/>
          <w:sz w:val="32"/>
          <w:szCs w:val="32"/>
        </w:rPr>
      </w:pPr>
      <w:r w:rsidRPr="00EF240D">
        <w:rPr>
          <w:rFonts w:hint="eastAsia"/>
          <w:b w:val="0"/>
          <w:sz w:val="32"/>
          <w:szCs w:val="32"/>
        </w:rPr>
        <w:t>(1)青霉素类。见本章肺炎球菌肺炎。</w:t>
      </w:r>
    </w:p>
    <w:p w:rsidR="00A55311" w:rsidRPr="00EF240D" w:rsidRDefault="00A55311" w:rsidP="00EF240D">
      <w:pPr>
        <w:pStyle w:val="182"/>
        <w:spacing w:line="560" w:lineRule="exact"/>
        <w:ind w:firstLineChars="200" w:firstLine="640"/>
        <w:jc w:val="both"/>
        <w:outlineLvl w:val="0"/>
        <w:rPr>
          <w:b w:val="0"/>
          <w:sz w:val="32"/>
          <w:szCs w:val="32"/>
        </w:rPr>
      </w:pPr>
      <w:r w:rsidRPr="00EF240D">
        <w:rPr>
          <w:rFonts w:hint="eastAsia"/>
          <w:b w:val="0"/>
          <w:sz w:val="32"/>
          <w:szCs w:val="32"/>
        </w:rPr>
        <w:t>(2)头抱菌素类。见本章肺炎球菌肺炎。</w:t>
      </w:r>
    </w:p>
    <w:p w:rsidR="00A55311" w:rsidRPr="00EF240D" w:rsidRDefault="00A55311" w:rsidP="00EF240D">
      <w:pPr>
        <w:pStyle w:val="182"/>
        <w:spacing w:line="560" w:lineRule="exact"/>
        <w:ind w:firstLineChars="200" w:firstLine="640"/>
        <w:jc w:val="both"/>
        <w:outlineLvl w:val="0"/>
        <w:rPr>
          <w:b w:val="0"/>
          <w:sz w:val="32"/>
          <w:szCs w:val="32"/>
        </w:rPr>
      </w:pPr>
      <w:r w:rsidRPr="00EF240D">
        <w:rPr>
          <w:rFonts w:hint="eastAsia"/>
          <w:b w:val="0"/>
          <w:sz w:val="32"/>
          <w:szCs w:val="32"/>
        </w:rPr>
        <w:t>副作用：①胃肠道反应：腹泻、腹痛最常见，其次恶心、呕吐。②皮肤反应：可引起过敏反应，表现为斑丘疹、算麻疹。</w:t>
      </w:r>
    </w:p>
    <w:p w:rsidR="00A55311" w:rsidRPr="00EF240D" w:rsidRDefault="00A55311" w:rsidP="00EF240D">
      <w:pPr>
        <w:pStyle w:val="182"/>
        <w:spacing w:line="560" w:lineRule="exact"/>
        <w:ind w:firstLineChars="200" w:firstLine="640"/>
        <w:jc w:val="both"/>
        <w:outlineLvl w:val="0"/>
        <w:rPr>
          <w:b w:val="0"/>
          <w:sz w:val="32"/>
          <w:szCs w:val="32"/>
        </w:rPr>
      </w:pPr>
      <w:r w:rsidRPr="00EF240D">
        <w:rPr>
          <w:rFonts w:hint="eastAsia"/>
          <w:b w:val="0"/>
          <w:sz w:val="32"/>
          <w:szCs w:val="32"/>
        </w:rPr>
        <w:t>(3)常用制剂：头抱米诺、头抱呋辛钠。</w:t>
      </w:r>
    </w:p>
    <w:p w:rsidR="00A55311" w:rsidRPr="00EF240D" w:rsidRDefault="00A55311" w:rsidP="00EF240D">
      <w:pPr>
        <w:pStyle w:val="182"/>
        <w:spacing w:line="560" w:lineRule="exact"/>
        <w:ind w:firstLineChars="200" w:firstLine="640"/>
        <w:jc w:val="both"/>
        <w:outlineLvl w:val="0"/>
        <w:rPr>
          <w:b w:val="0"/>
          <w:sz w:val="32"/>
          <w:szCs w:val="32"/>
        </w:rPr>
      </w:pPr>
      <w:r w:rsidRPr="00EF240D">
        <w:rPr>
          <w:rFonts w:hint="eastAsia"/>
          <w:b w:val="0"/>
          <w:sz w:val="32"/>
          <w:szCs w:val="32"/>
        </w:rPr>
        <w:t>2.B2受体激动药</w:t>
      </w:r>
    </w:p>
    <w:p w:rsidR="00A55311" w:rsidRPr="00EF240D" w:rsidRDefault="00A55311" w:rsidP="00EF240D">
      <w:pPr>
        <w:pStyle w:val="182"/>
        <w:spacing w:line="560" w:lineRule="exact"/>
        <w:ind w:firstLineChars="200" w:firstLine="640"/>
        <w:jc w:val="both"/>
        <w:outlineLvl w:val="0"/>
        <w:rPr>
          <w:b w:val="0"/>
          <w:sz w:val="32"/>
          <w:szCs w:val="32"/>
        </w:rPr>
      </w:pPr>
      <w:r w:rsidRPr="00EF240D">
        <w:rPr>
          <w:rFonts w:hint="eastAsia"/>
          <w:b w:val="0"/>
          <w:sz w:val="32"/>
          <w:szCs w:val="32"/>
        </w:rPr>
        <w:t>(1)作用。松弛支气管平滑肌，稳定肥大细胞膜，抑制释放炎性介质，增加气道勃膜纤毛清除能力及促进气道排泄作用，改善心血管的血流动力等状况，降低肺动脉高压，改善呼吸肌的收缩力。</w:t>
      </w:r>
    </w:p>
    <w:p w:rsidR="00A55311" w:rsidRPr="00EF240D" w:rsidRDefault="00A55311" w:rsidP="00EF240D">
      <w:pPr>
        <w:pStyle w:val="182"/>
        <w:spacing w:line="560" w:lineRule="exact"/>
        <w:ind w:firstLineChars="200" w:firstLine="640"/>
        <w:jc w:val="both"/>
        <w:outlineLvl w:val="0"/>
        <w:rPr>
          <w:b w:val="0"/>
          <w:sz w:val="32"/>
          <w:szCs w:val="32"/>
        </w:rPr>
      </w:pPr>
      <w:r w:rsidRPr="00EF240D">
        <w:rPr>
          <w:rFonts w:hint="eastAsia"/>
          <w:b w:val="0"/>
          <w:sz w:val="32"/>
          <w:szCs w:val="32"/>
        </w:rPr>
        <w:t>(2)副作用。心悸、心律失常、手指震颤、失眠、尿漪留、恶心、呕吐。</w:t>
      </w:r>
    </w:p>
    <w:p w:rsidR="00A55311" w:rsidRPr="00EF240D" w:rsidRDefault="00A55311" w:rsidP="00EF240D">
      <w:pPr>
        <w:pStyle w:val="182"/>
        <w:spacing w:line="560" w:lineRule="exact"/>
        <w:ind w:firstLineChars="200" w:firstLine="640"/>
        <w:jc w:val="both"/>
        <w:outlineLvl w:val="0"/>
        <w:rPr>
          <w:b w:val="0"/>
          <w:sz w:val="32"/>
          <w:szCs w:val="32"/>
        </w:rPr>
      </w:pPr>
      <w:r w:rsidRPr="00EF240D">
        <w:rPr>
          <w:rFonts w:hint="eastAsia"/>
          <w:b w:val="0"/>
          <w:sz w:val="32"/>
          <w:szCs w:val="32"/>
        </w:rPr>
        <w:t>(3)常用制剂。沙丁胺醇、博利康尼、喘乐宁和喘康速定量气雾剂。</w:t>
      </w:r>
    </w:p>
    <w:p w:rsidR="00A55311" w:rsidRPr="00EF240D" w:rsidRDefault="00A55311" w:rsidP="00EF240D">
      <w:pPr>
        <w:pStyle w:val="182"/>
        <w:spacing w:line="560" w:lineRule="exact"/>
        <w:ind w:firstLineChars="200" w:firstLine="640"/>
        <w:jc w:val="both"/>
        <w:outlineLvl w:val="0"/>
        <w:rPr>
          <w:b w:val="0"/>
          <w:sz w:val="32"/>
          <w:szCs w:val="32"/>
        </w:rPr>
      </w:pPr>
      <w:r w:rsidRPr="00EF240D">
        <w:rPr>
          <w:rFonts w:hint="eastAsia"/>
          <w:b w:val="0"/>
          <w:sz w:val="32"/>
          <w:szCs w:val="32"/>
        </w:rPr>
        <w:t>3.茶碱类药物</w:t>
      </w:r>
    </w:p>
    <w:p w:rsidR="00A55311" w:rsidRPr="00EF240D" w:rsidRDefault="00A55311" w:rsidP="00EF240D">
      <w:pPr>
        <w:pStyle w:val="182"/>
        <w:spacing w:line="560" w:lineRule="exact"/>
        <w:ind w:firstLineChars="200" w:firstLine="640"/>
        <w:jc w:val="both"/>
        <w:outlineLvl w:val="0"/>
        <w:rPr>
          <w:b w:val="0"/>
          <w:sz w:val="32"/>
          <w:szCs w:val="32"/>
        </w:rPr>
      </w:pPr>
      <w:r w:rsidRPr="00EF240D">
        <w:rPr>
          <w:rFonts w:hint="eastAsia"/>
          <w:b w:val="0"/>
          <w:sz w:val="32"/>
          <w:szCs w:val="32"/>
        </w:rPr>
        <w:t>(1)作用。松弛气道平滑肌，解除支气管痉挛，增强心肌收缩力，增加心排血量，抗体作用和免疫调节作用。此外尚有松弛胆道平滑肌，扩张外周血管和兴奋中枢作用。</w:t>
      </w:r>
    </w:p>
    <w:p w:rsidR="00A55311" w:rsidRPr="00EF240D" w:rsidRDefault="00A55311" w:rsidP="00EF240D">
      <w:pPr>
        <w:pStyle w:val="182"/>
        <w:spacing w:line="560" w:lineRule="exact"/>
        <w:ind w:firstLineChars="200" w:firstLine="640"/>
        <w:jc w:val="both"/>
        <w:outlineLvl w:val="0"/>
        <w:rPr>
          <w:b w:val="0"/>
          <w:sz w:val="32"/>
          <w:szCs w:val="32"/>
        </w:rPr>
      </w:pPr>
      <w:r w:rsidRPr="00EF240D">
        <w:rPr>
          <w:rFonts w:hint="eastAsia"/>
          <w:b w:val="0"/>
          <w:sz w:val="32"/>
          <w:szCs w:val="32"/>
        </w:rPr>
        <w:t>(2)副作用。恶心、呕吐、食欲减退、腹痛、胃酸增加等，焦虑不安、肌肉震颤、睡眠欠佳、头痛、烦躁、心动过速、心律失常、血压降低、胸闷等。</w:t>
      </w:r>
    </w:p>
    <w:p w:rsidR="00A55311" w:rsidRPr="00EF240D" w:rsidRDefault="00A55311" w:rsidP="00EF240D">
      <w:pPr>
        <w:pStyle w:val="182"/>
        <w:spacing w:line="560" w:lineRule="exact"/>
        <w:ind w:firstLineChars="200" w:firstLine="640"/>
        <w:jc w:val="both"/>
        <w:outlineLvl w:val="0"/>
        <w:rPr>
          <w:b w:val="0"/>
          <w:sz w:val="32"/>
          <w:szCs w:val="32"/>
        </w:rPr>
      </w:pPr>
      <w:r w:rsidRPr="00EF240D">
        <w:rPr>
          <w:rFonts w:hint="eastAsia"/>
          <w:b w:val="0"/>
          <w:sz w:val="32"/>
          <w:szCs w:val="32"/>
        </w:rPr>
        <w:lastRenderedPageBreak/>
        <w:t>(3)常用制剂。氨茶碱。</w:t>
      </w:r>
    </w:p>
    <w:p w:rsidR="00A55311" w:rsidRPr="00EF240D" w:rsidRDefault="00A55311" w:rsidP="00EF240D">
      <w:pPr>
        <w:pStyle w:val="182"/>
        <w:spacing w:line="560" w:lineRule="exact"/>
        <w:ind w:firstLineChars="200" w:firstLine="640"/>
        <w:jc w:val="both"/>
        <w:outlineLvl w:val="0"/>
        <w:rPr>
          <w:rFonts w:ascii="黑体" w:eastAsia="黑体" w:hAnsi="黑体"/>
          <w:b w:val="0"/>
          <w:sz w:val="32"/>
          <w:szCs w:val="32"/>
        </w:rPr>
      </w:pPr>
      <w:r w:rsidRPr="00EF240D">
        <w:rPr>
          <w:rFonts w:ascii="黑体" w:eastAsia="黑体" w:hAnsi="黑体" w:hint="eastAsia"/>
          <w:b w:val="0"/>
          <w:sz w:val="32"/>
          <w:szCs w:val="32"/>
        </w:rPr>
        <w:t>4.呼吸兴奋药</w:t>
      </w:r>
    </w:p>
    <w:p w:rsidR="00A55311" w:rsidRPr="00EF240D" w:rsidRDefault="00A55311" w:rsidP="00EF240D">
      <w:pPr>
        <w:pStyle w:val="182"/>
        <w:spacing w:line="560" w:lineRule="exact"/>
        <w:ind w:firstLineChars="200" w:firstLine="640"/>
        <w:jc w:val="both"/>
        <w:outlineLvl w:val="0"/>
        <w:rPr>
          <w:b w:val="0"/>
          <w:sz w:val="32"/>
          <w:szCs w:val="32"/>
        </w:rPr>
      </w:pPr>
      <w:r w:rsidRPr="00EF240D">
        <w:rPr>
          <w:rFonts w:hint="eastAsia"/>
          <w:b w:val="0"/>
          <w:sz w:val="32"/>
          <w:szCs w:val="32"/>
        </w:rPr>
        <w:t>(1)尼可刹米（可拉明）。①作用：直接兴奋延髓呼吸中枢或通过刺激颈动脉窦和主动脉体的化学感受器，反射性兴奋呼吸中枢，使呼吸加深加快。②副作用：用药后可出现血压升高、心悸、心律失常、咳嗽、呕吐、皮肤疹痒、震颤、颜面潮红、烦躁不安等，中毒时可出现惊厥。</w:t>
      </w:r>
    </w:p>
    <w:p w:rsidR="00A55311" w:rsidRPr="00EF240D" w:rsidRDefault="00A55311" w:rsidP="00EF240D">
      <w:pPr>
        <w:pStyle w:val="182"/>
        <w:spacing w:line="560" w:lineRule="exact"/>
        <w:ind w:firstLineChars="200" w:firstLine="640"/>
        <w:jc w:val="both"/>
        <w:outlineLvl w:val="0"/>
        <w:rPr>
          <w:b w:val="0"/>
          <w:sz w:val="32"/>
          <w:szCs w:val="32"/>
        </w:rPr>
      </w:pPr>
      <w:r w:rsidRPr="00EF240D">
        <w:rPr>
          <w:rFonts w:hint="eastAsia"/>
          <w:b w:val="0"/>
          <w:sz w:val="32"/>
          <w:szCs w:val="32"/>
        </w:rPr>
        <w:t>(2)山梗菜碱（洛贝林）。①作用：通过刺激颈动脉窦和主动脉体的化学感受器，反射性兴奋呼吸中枢，使呼吸加深加快。②副作用：过量时可导致心动过缓和传导阻滞。</w:t>
      </w:r>
    </w:p>
    <w:p w:rsidR="00A55311" w:rsidRPr="00EF240D" w:rsidRDefault="00A55311" w:rsidP="00EF240D">
      <w:pPr>
        <w:pStyle w:val="182"/>
        <w:spacing w:line="560" w:lineRule="exact"/>
        <w:ind w:firstLineChars="200" w:firstLine="640"/>
        <w:jc w:val="both"/>
        <w:outlineLvl w:val="0"/>
        <w:rPr>
          <w:b w:val="0"/>
          <w:sz w:val="32"/>
          <w:szCs w:val="32"/>
        </w:rPr>
      </w:pPr>
      <w:r w:rsidRPr="00EF240D">
        <w:rPr>
          <w:rFonts w:hint="eastAsia"/>
          <w:b w:val="0"/>
          <w:sz w:val="32"/>
          <w:szCs w:val="32"/>
        </w:rPr>
        <w:t>5.利尿药</w:t>
      </w:r>
    </w:p>
    <w:p w:rsidR="00A55311" w:rsidRPr="00EF240D" w:rsidRDefault="00A55311" w:rsidP="00EF240D">
      <w:pPr>
        <w:pStyle w:val="182"/>
        <w:spacing w:line="560" w:lineRule="exact"/>
        <w:ind w:firstLineChars="200" w:firstLine="640"/>
        <w:jc w:val="both"/>
        <w:outlineLvl w:val="0"/>
        <w:rPr>
          <w:b w:val="0"/>
          <w:sz w:val="32"/>
          <w:szCs w:val="32"/>
        </w:rPr>
      </w:pPr>
      <w:r w:rsidRPr="00EF240D">
        <w:rPr>
          <w:rFonts w:hint="eastAsia"/>
          <w:b w:val="0"/>
          <w:sz w:val="32"/>
          <w:szCs w:val="32"/>
        </w:rPr>
        <w:t>(1)作用。通过排钠排水减轻心脏负荷。唆嗦类利尿药一双氢克尿噻（氢氯噻嗪）为代表，作用于肾远曲小管，抑制钠的再吸收，为中效利尿药。棒利尿药以速尿（吠塞米）为代表，作用于髓棒的升支，在排钠的同时也排钾。保钾利尿药螺内脂（安体舒通）氨苯蝶啶，作用肾远曲小管，排钠保钾，利尿作用不强。</w:t>
      </w:r>
    </w:p>
    <w:p w:rsidR="00A55311" w:rsidRPr="00EF240D" w:rsidRDefault="00A55311" w:rsidP="00EF240D">
      <w:pPr>
        <w:pStyle w:val="182"/>
        <w:spacing w:line="560" w:lineRule="exact"/>
        <w:ind w:firstLineChars="200" w:firstLine="640"/>
        <w:jc w:val="both"/>
        <w:outlineLvl w:val="0"/>
        <w:rPr>
          <w:b w:val="0"/>
          <w:sz w:val="32"/>
          <w:szCs w:val="32"/>
        </w:rPr>
      </w:pPr>
      <w:r w:rsidRPr="00EF240D">
        <w:rPr>
          <w:rFonts w:hint="eastAsia"/>
          <w:b w:val="0"/>
          <w:sz w:val="32"/>
          <w:szCs w:val="32"/>
        </w:rPr>
        <w:t>(2)副作用。可导致电解质紊乱如低血钾，耳鸣、耳聋、眩晕等，与洋地黄合用时可诱发洋地黄中毒。利尿药还可以引起味觉异常、口干、淡漠等心理状态。</w:t>
      </w:r>
    </w:p>
    <w:p w:rsidR="00A55311" w:rsidRPr="00EF240D" w:rsidRDefault="00A55311" w:rsidP="00EF240D">
      <w:pPr>
        <w:pStyle w:val="182"/>
        <w:spacing w:line="560" w:lineRule="exact"/>
        <w:ind w:firstLineChars="200" w:firstLine="640"/>
        <w:jc w:val="both"/>
        <w:outlineLvl w:val="0"/>
        <w:rPr>
          <w:b w:val="0"/>
          <w:sz w:val="32"/>
          <w:szCs w:val="32"/>
        </w:rPr>
      </w:pPr>
      <w:r w:rsidRPr="00EF240D">
        <w:rPr>
          <w:rFonts w:hint="eastAsia"/>
          <w:b w:val="0"/>
          <w:sz w:val="32"/>
          <w:szCs w:val="32"/>
        </w:rPr>
        <w:t>(3)常用制剂。氢氯唾嗦、吠塞米、螺内脂、氨苯蝶咤等。</w:t>
      </w:r>
    </w:p>
    <w:p w:rsidR="00A55311" w:rsidRPr="00EF240D" w:rsidRDefault="00A55311" w:rsidP="00EF240D">
      <w:pPr>
        <w:pStyle w:val="182"/>
        <w:spacing w:line="560" w:lineRule="exact"/>
        <w:ind w:firstLineChars="200" w:firstLine="640"/>
        <w:jc w:val="both"/>
        <w:outlineLvl w:val="0"/>
        <w:rPr>
          <w:b w:val="0"/>
          <w:sz w:val="32"/>
          <w:szCs w:val="32"/>
        </w:rPr>
      </w:pPr>
      <w:r w:rsidRPr="00EF240D">
        <w:rPr>
          <w:rFonts w:hint="eastAsia"/>
          <w:b w:val="0"/>
          <w:sz w:val="32"/>
          <w:szCs w:val="32"/>
        </w:rPr>
        <w:t>(4)用药注意事项。①为患者准备好便器，解释尿量增多的原因。以免产生多虑。②安排好给药时间，避免夜尿增</w:t>
      </w:r>
      <w:r w:rsidRPr="00EF240D">
        <w:rPr>
          <w:rFonts w:hint="eastAsia"/>
          <w:b w:val="0"/>
          <w:sz w:val="32"/>
          <w:szCs w:val="32"/>
        </w:rPr>
        <w:lastRenderedPageBreak/>
        <w:t>多，影响睡眠。③注意摄食含钾高的食物，多吃红枣、橘子、香蕉、韭菜等。④服用螺内脂、氨苯蝶吮不必补钾。</w:t>
      </w:r>
    </w:p>
    <w:p w:rsidR="00A55311" w:rsidRPr="00EF240D" w:rsidRDefault="00A55311" w:rsidP="00EF240D">
      <w:pPr>
        <w:pStyle w:val="182"/>
        <w:spacing w:line="560" w:lineRule="exact"/>
        <w:ind w:firstLineChars="200" w:firstLine="640"/>
        <w:jc w:val="both"/>
        <w:outlineLvl w:val="0"/>
        <w:rPr>
          <w:rFonts w:ascii="黑体" w:eastAsia="黑体" w:hAnsi="黑体"/>
          <w:b w:val="0"/>
          <w:sz w:val="32"/>
          <w:szCs w:val="32"/>
        </w:rPr>
      </w:pPr>
      <w:r w:rsidRPr="00EF240D">
        <w:rPr>
          <w:rFonts w:ascii="黑体" w:eastAsia="黑体" w:hAnsi="黑体" w:hint="eastAsia"/>
          <w:b w:val="0"/>
          <w:sz w:val="32"/>
          <w:szCs w:val="32"/>
        </w:rPr>
        <w:t>【饮食指导】</w:t>
      </w:r>
    </w:p>
    <w:p w:rsidR="00A55311" w:rsidRPr="00EF240D" w:rsidRDefault="00A55311" w:rsidP="00EF240D">
      <w:pPr>
        <w:pStyle w:val="182"/>
        <w:spacing w:line="560" w:lineRule="exact"/>
        <w:ind w:firstLineChars="200" w:firstLine="640"/>
        <w:jc w:val="both"/>
        <w:outlineLvl w:val="0"/>
        <w:rPr>
          <w:b w:val="0"/>
          <w:sz w:val="32"/>
          <w:szCs w:val="32"/>
        </w:rPr>
      </w:pPr>
      <w:r w:rsidRPr="00EF240D">
        <w:rPr>
          <w:rFonts w:hint="eastAsia"/>
          <w:b w:val="0"/>
          <w:sz w:val="32"/>
          <w:szCs w:val="32"/>
        </w:rPr>
        <w:t>1.每日应有足够的蛋白质摄人，各种鱼、禽、瘦肉、蛋、奶及豆类食品，应尽可能保证，做到每餐荤素搭配，粮、豆、菜混食。</w:t>
      </w:r>
    </w:p>
    <w:p w:rsidR="00A55311" w:rsidRPr="00EF240D" w:rsidRDefault="00A55311" w:rsidP="00EF240D">
      <w:pPr>
        <w:pStyle w:val="182"/>
        <w:spacing w:line="560" w:lineRule="exact"/>
        <w:ind w:firstLineChars="200" w:firstLine="640"/>
        <w:jc w:val="both"/>
        <w:outlineLvl w:val="0"/>
        <w:rPr>
          <w:b w:val="0"/>
          <w:sz w:val="32"/>
          <w:szCs w:val="32"/>
        </w:rPr>
      </w:pPr>
      <w:r w:rsidRPr="00EF240D">
        <w:rPr>
          <w:rFonts w:hint="eastAsia"/>
          <w:b w:val="0"/>
          <w:sz w:val="32"/>
          <w:szCs w:val="32"/>
        </w:rPr>
        <w:t>2.新鲜蔬菜及水果不可少，特别是绿色叶菜类含丰富的维生素及无机盐，对提高细胞免疫力有重要作用。</w:t>
      </w:r>
    </w:p>
    <w:p w:rsidR="00A55311" w:rsidRPr="00EF240D" w:rsidRDefault="00A55311" w:rsidP="00EF240D">
      <w:pPr>
        <w:pStyle w:val="182"/>
        <w:spacing w:line="560" w:lineRule="exact"/>
        <w:ind w:firstLineChars="200" w:firstLine="640"/>
        <w:jc w:val="both"/>
        <w:outlineLvl w:val="0"/>
        <w:rPr>
          <w:b w:val="0"/>
          <w:sz w:val="32"/>
          <w:szCs w:val="32"/>
        </w:rPr>
      </w:pPr>
      <w:r w:rsidRPr="00EF240D">
        <w:rPr>
          <w:rFonts w:hint="eastAsia"/>
          <w:b w:val="0"/>
          <w:sz w:val="32"/>
          <w:szCs w:val="32"/>
        </w:rPr>
        <w:t>3.患严重肺心病或急性感染使病情加重时，可给清淡、易消化、低脂、低盐（每日食盐摄人不超过2克即啤酒瓶盖半盖）饮食，伴水肿时应限制水的摄人。</w:t>
      </w:r>
    </w:p>
    <w:p w:rsidR="00A55311" w:rsidRPr="00EF240D" w:rsidRDefault="00A55311" w:rsidP="00EF240D">
      <w:pPr>
        <w:pStyle w:val="182"/>
        <w:spacing w:line="560" w:lineRule="exact"/>
        <w:ind w:firstLineChars="200" w:firstLine="640"/>
        <w:jc w:val="both"/>
        <w:outlineLvl w:val="0"/>
        <w:rPr>
          <w:rFonts w:ascii="黑体" w:eastAsia="黑体" w:hAnsi="黑体"/>
          <w:b w:val="0"/>
          <w:sz w:val="32"/>
          <w:szCs w:val="32"/>
        </w:rPr>
      </w:pPr>
      <w:r w:rsidRPr="00EF240D">
        <w:rPr>
          <w:rFonts w:ascii="黑体" w:eastAsia="黑体" w:hAnsi="黑体" w:hint="eastAsia"/>
          <w:b w:val="0"/>
          <w:sz w:val="32"/>
          <w:szCs w:val="32"/>
        </w:rPr>
        <w:t>【出院指导】</w:t>
      </w:r>
    </w:p>
    <w:p w:rsidR="00A55311" w:rsidRPr="00EF240D" w:rsidRDefault="00A55311" w:rsidP="00EF240D">
      <w:pPr>
        <w:pStyle w:val="182"/>
        <w:spacing w:line="560" w:lineRule="exact"/>
        <w:ind w:firstLineChars="200" w:firstLine="640"/>
        <w:jc w:val="both"/>
        <w:outlineLvl w:val="0"/>
        <w:rPr>
          <w:b w:val="0"/>
          <w:sz w:val="32"/>
          <w:szCs w:val="32"/>
        </w:rPr>
      </w:pPr>
      <w:r w:rsidRPr="00EF240D">
        <w:rPr>
          <w:rFonts w:hint="eastAsia"/>
          <w:b w:val="0"/>
          <w:sz w:val="32"/>
          <w:szCs w:val="32"/>
        </w:rPr>
        <w:t xml:space="preserve">1.养成良好的生活习惯  </w:t>
      </w:r>
    </w:p>
    <w:p w:rsidR="00A55311" w:rsidRPr="00EF240D" w:rsidRDefault="00A55311" w:rsidP="00EF240D">
      <w:pPr>
        <w:pStyle w:val="182"/>
        <w:spacing w:line="560" w:lineRule="exact"/>
        <w:ind w:firstLineChars="200" w:firstLine="640"/>
        <w:jc w:val="both"/>
        <w:outlineLvl w:val="0"/>
        <w:rPr>
          <w:b w:val="0"/>
          <w:sz w:val="32"/>
          <w:szCs w:val="32"/>
        </w:rPr>
      </w:pPr>
      <w:r w:rsidRPr="00EF240D">
        <w:rPr>
          <w:rFonts w:hint="eastAsia"/>
          <w:b w:val="0"/>
          <w:sz w:val="32"/>
          <w:szCs w:val="32"/>
        </w:rPr>
        <w:t>(1)遵循冬病夏治的原则，以达扶正固本之目的，能有效预防慢性支气管炎的发展与恶化。</w:t>
      </w:r>
    </w:p>
    <w:p w:rsidR="00A55311" w:rsidRPr="00EF240D" w:rsidRDefault="00A55311" w:rsidP="00EF240D">
      <w:pPr>
        <w:pStyle w:val="182"/>
        <w:spacing w:line="560" w:lineRule="exact"/>
        <w:ind w:firstLineChars="200" w:firstLine="640"/>
        <w:jc w:val="both"/>
        <w:outlineLvl w:val="0"/>
        <w:rPr>
          <w:b w:val="0"/>
          <w:sz w:val="32"/>
          <w:szCs w:val="32"/>
        </w:rPr>
      </w:pPr>
      <w:r w:rsidRPr="00EF240D">
        <w:rPr>
          <w:rFonts w:hint="eastAsia"/>
          <w:b w:val="0"/>
          <w:sz w:val="32"/>
          <w:szCs w:val="32"/>
        </w:rPr>
        <w:t>(2)鼓励病人多饮水，有助于排痰。</w:t>
      </w:r>
    </w:p>
    <w:p w:rsidR="00A55311" w:rsidRPr="00EF240D" w:rsidRDefault="00A55311" w:rsidP="00EF240D">
      <w:pPr>
        <w:pStyle w:val="182"/>
        <w:spacing w:line="560" w:lineRule="exact"/>
        <w:ind w:firstLineChars="200" w:firstLine="640"/>
        <w:jc w:val="both"/>
        <w:outlineLvl w:val="0"/>
        <w:rPr>
          <w:b w:val="0"/>
          <w:sz w:val="32"/>
          <w:szCs w:val="32"/>
        </w:rPr>
      </w:pPr>
      <w:r w:rsidRPr="00EF240D">
        <w:rPr>
          <w:rFonts w:hint="eastAsia"/>
          <w:b w:val="0"/>
          <w:sz w:val="32"/>
          <w:szCs w:val="32"/>
        </w:rPr>
        <w:t>(3)改善环境卫生和劳动条件，不吸烟。</w:t>
      </w:r>
    </w:p>
    <w:p w:rsidR="00A55311" w:rsidRPr="00EF240D" w:rsidRDefault="00A55311" w:rsidP="00EF240D">
      <w:pPr>
        <w:pStyle w:val="182"/>
        <w:spacing w:line="560" w:lineRule="exact"/>
        <w:ind w:firstLineChars="200" w:firstLine="640"/>
        <w:jc w:val="both"/>
        <w:outlineLvl w:val="0"/>
        <w:rPr>
          <w:b w:val="0"/>
          <w:sz w:val="32"/>
          <w:szCs w:val="32"/>
        </w:rPr>
      </w:pPr>
      <w:r w:rsidRPr="00EF240D">
        <w:rPr>
          <w:rFonts w:hint="eastAsia"/>
          <w:b w:val="0"/>
          <w:sz w:val="32"/>
          <w:szCs w:val="32"/>
        </w:rPr>
        <w:t>2.有条件者可进行家庭氧疗，采用鼻导管或鼻塞吸人，氧流量1-2L/min，浓度为24%-30％，昼夜持续吸氧15小时以上。</w:t>
      </w:r>
    </w:p>
    <w:p w:rsidR="00A55311" w:rsidRPr="00EF240D" w:rsidRDefault="00A55311" w:rsidP="00EF240D">
      <w:pPr>
        <w:pStyle w:val="182"/>
        <w:spacing w:line="560" w:lineRule="exact"/>
        <w:ind w:firstLineChars="200" w:firstLine="640"/>
        <w:jc w:val="both"/>
        <w:outlineLvl w:val="0"/>
        <w:rPr>
          <w:b w:val="0"/>
          <w:sz w:val="32"/>
          <w:szCs w:val="32"/>
        </w:rPr>
      </w:pPr>
      <w:r w:rsidRPr="00EF240D">
        <w:rPr>
          <w:rFonts w:hint="eastAsia"/>
          <w:b w:val="0"/>
          <w:sz w:val="32"/>
          <w:szCs w:val="32"/>
        </w:rPr>
        <w:t>3.加强呼吸肌功能锻炼</w:t>
      </w:r>
    </w:p>
    <w:p w:rsidR="00A55311" w:rsidRPr="00EF240D" w:rsidRDefault="00A55311" w:rsidP="00EF240D">
      <w:pPr>
        <w:pStyle w:val="182"/>
        <w:spacing w:line="560" w:lineRule="exact"/>
        <w:ind w:firstLineChars="200" w:firstLine="640"/>
        <w:jc w:val="both"/>
        <w:outlineLvl w:val="0"/>
        <w:rPr>
          <w:b w:val="0"/>
          <w:sz w:val="32"/>
          <w:szCs w:val="32"/>
        </w:rPr>
      </w:pPr>
      <w:r w:rsidRPr="00EF240D">
        <w:rPr>
          <w:rFonts w:hint="eastAsia"/>
          <w:b w:val="0"/>
          <w:sz w:val="32"/>
          <w:szCs w:val="32"/>
        </w:rPr>
        <w:t>(1)教会病人用鼻吸气用口呼气，呼气时嘴吹笛状，气体经缩窄的嘴唇，慢慢呼出，吸气与呼气比为1：2或1：3。</w:t>
      </w:r>
    </w:p>
    <w:p w:rsidR="00A55311" w:rsidRPr="00EF240D" w:rsidRDefault="00A55311" w:rsidP="00EF240D">
      <w:pPr>
        <w:pStyle w:val="182"/>
        <w:spacing w:line="560" w:lineRule="exact"/>
        <w:ind w:firstLineChars="200" w:firstLine="640"/>
        <w:jc w:val="both"/>
        <w:outlineLvl w:val="0"/>
        <w:rPr>
          <w:b w:val="0"/>
          <w:sz w:val="32"/>
          <w:szCs w:val="32"/>
        </w:rPr>
      </w:pPr>
      <w:r w:rsidRPr="00EF240D">
        <w:rPr>
          <w:rFonts w:hint="eastAsia"/>
          <w:b w:val="0"/>
          <w:sz w:val="32"/>
          <w:szCs w:val="32"/>
        </w:rPr>
        <w:t>(2)腹式呼吸锻炼。病人取立位或坐位，一手放于腹部，</w:t>
      </w:r>
      <w:r w:rsidRPr="00EF240D">
        <w:rPr>
          <w:rFonts w:hint="eastAsia"/>
          <w:b w:val="0"/>
          <w:sz w:val="32"/>
          <w:szCs w:val="32"/>
        </w:rPr>
        <w:lastRenderedPageBreak/>
        <w:t>一手放于胸部，吸气时尽力挺腹，胸部不动，呼气时腹部内陷，尽量将气呼出，呼吸7-8/分钟，每次10-20分钟，每日锻炼2次。</w:t>
      </w:r>
    </w:p>
    <w:p w:rsidR="00A55311" w:rsidRDefault="00A55311" w:rsidP="00A55311">
      <w:pPr>
        <w:pStyle w:val="182"/>
        <w:spacing w:line="240" w:lineRule="auto"/>
        <w:ind w:firstLineChars="200" w:firstLine="480"/>
        <w:rPr>
          <w:rFonts w:ascii="宋体" w:eastAsia="宋体" w:hAnsi="宋体"/>
          <w:b w:val="0"/>
          <w:szCs w:val="24"/>
        </w:rPr>
      </w:pPr>
    </w:p>
    <w:p w:rsidR="004A76ED" w:rsidRPr="00A55311" w:rsidRDefault="004A76ED"/>
    <w:sectPr w:rsidR="004A76ED" w:rsidRPr="00A55311" w:rsidSect="0086653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5533" w:rsidRDefault="00E65533" w:rsidP="00A55311">
      <w:r>
        <w:separator/>
      </w:r>
    </w:p>
  </w:endnote>
  <w:endnote w:type="continuationSeparator" w:id="1">
    <w:p w:rsidR="00E65533" w:rsidRDefault="00E65533" w:rsidP="00A5531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5533" w:rsidRDefault="00E65533" w:rsidP="00A55311">
      <w:r>
        <w:separator/>
      </w:r>
    </w:p>
  </w:footnote>
  <w:footnote w:type="continuationSeparator" w:id="1">
    <w:p w:rsidR="00E65533" w:rsidRDefault="00E65533" w:rsidP="00A5531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55311"/>
    <w:rsid w:val="004A76ED"/>
    <w:rsid w:val="00866531"/>
    <w:rsid w:val="00A55311"/>
    <w:rsid w:val="00E65533"/>
    <w:rsid w:val="00EF240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653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5531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55311"/>
    <w:rPr>
      <w:sz w:val="18"/>
      <w:szCs w:val="18"/>
    </w:rPr>
  </w:style>
  <w:style w:type="paragraph" w:styleId="a4">
    <w:name w:val="footer"/>
    <w:basedOn w:val="a"/>
    <w:link w:val="Char0"/>
    <w:uiPriority w:val="99"/>
    <w:semiHidden/>
    <w:unhideWhenUsed/>
    <w:rsid w:val="00A5531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55311"/>
    <w:rPr>
      <w:sz w:val="18"/>
      <w:szCs w:val="18"/>
    </w:rPr>
  </w:style>
  <w:style w:type="paragraph" w:customStyle="1" w:styleId="182">
    <w:name w:val="样式 仿宋 小四  左 行距: 固定值 18 磅 首行缩进2字符"/>
    <w:basedOn w:val="a"/>
    <w:uiPriority w:val="99"/>
    <w:rsid w:val="00A55311"/>
    <w:pPr>
      <w:spacing w:line="360" w:lineRule="exact"/>
      <w:jc w:val="left"/>
    </w:pPr>
    <w:rPr>
      <w:rFonts w:ascii="仿宋" w:eastAsia="仿宋" w:hAnsi="仿宋" w:cs="宋体"/>
      <w:b/>
      <w:bCs/>
      <w:sz w:val="24"/>
      <w:szCs w:val="20"/>
    </w:rPr>
  </w:style>
</w:styles>
</file>

<file path=word/webSettings.xml><?xml version="1.0" encoding="utf-8"?>
<w:webSettings xmlns:r="http://schemas.openxmlformats.org/officeDocument/2006/relationships" xmlns:w="http://schemas.openxmlformats.org/wordprocessingml/2006/main">
  <w:divs>
    <w:div w:id="1253589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372</Words>
  <Characters>2126</Characters>
  <Application>Microsoft Office Word</Application>
  <DocSecurity>0</DocSecurity>
  <Lines>17</Lines>
  <Paragraphs>4</Paragraphs>
  <ScaleCrop>false</ScaleCrop>
  <Company>XiTongPan.Com</Company>
  <LinksUpToDate>false</LinksUpToDate>
  <CharactersWithSpaces>2494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XiTongPan</dc:creator>
  <cp:keywords/>
  <dc:description/>
  <cp:lastModifiedBy>XiTongPan</cp:lastModifiedBy>
  <cp:revision>3</cp:revision>
  <dcterms:created xsi:type="dcterms:W3CDTF">2021-02-04T00:33:00Z</dcterms:created>
  <dcterms:modified xsi:type="dcterms:W3CDTF">2021-02-04T00:36:00Z</dcterms:modified>
</cp:coreProperties>
</file>